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F4" w:rsidRDefault="000727F4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sz w:val="20"/>
          <w:szCs w:val="22"/>
          <w:lang w:val="gl-ES"/>
        </w:rPr>
      </w:pP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</w:pPr>
      <w:r w:rsidRPr="000727F4">
        <w:rPr>
          <w:rFonts w:ascii="Verdana" w:eastAsia="Verdana" w:hAnsi="Verdana" w:cs="Verdana"/>
          <w:b/>
          <w:sz w:val="20"/>
          <w:szCs w:val="22"/>
          <w:lang w:val="gl-ES"/>
        </w:rPr>
        <w:t>Providencia de Alcaldía</w:t>
      </w: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</w:pPr>
      <w:r w:rsidRPr="000727F4"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 xml:space="preserve">Expediente nº: </w:t>
      </w:r>
    </w:p>
    <w:p w:rsidR="00A47947" w:rsidRPr="000727F4" w:rsidRDefault="000727F4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color w:val="333399"/>
          <w:sz w:val="20"/>
          <w:lang w:val="gl-ES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>Procedemento</w:t>
      </w:r>
      <w:r w:rsidR="00A47947" w:rsidRPr="000727F4"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 xml:space="preserve">: </w:t>
      </w:r>
      <w:r w:rsidR="00A47947"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Aprobación </w:t>
      </w:r>
      <w:r>
        <w:rPr>
          <w:rFonts w:ascii="Verdana" w:eastAsia="Verdana" w:hAnsi="Verdana" w:cs="Verdana"/>
          <w:color w:val="000000"/>
          <w:sz w:val="20"/>
          <w:szCs w:val="20"/>
          <w:lang w:val="gl-ES"/>
        </w:rPr>
        <w:t>do</w:t>
      </w:r>
      <w:r w:rsidR="00A47947"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lang w:val="gl-ES"/>
        </w:rPr>
        <w:t>réxime</w:t>
      </w:r>
      <w:r w:rsidR="00A47947"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de control simplificado</w:t>
      </w:r>
      <w:r w:rsidR="00A47947" w:rsidRPr="000727F4">
        <w:rPr>
          <w:rFonts w:ascii="Verdana" w:eastAsia="Verdana" w:hAnsi="Verdana" w:cs="Verdana"/>
          <w:b/>
          <w:color w:val="333399"/>
          <w:sz w:val="20"/>
          <w:lang w:val="gl-ES"/>
        </w:rPr>
        <w:t xml:space="preserve"> </w:t>
      </w: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</w:pPr>
      <w:r w:rsidRPr="000727F4"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 xml:space="preserve">Asunto: </w:t>
      </w: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</w:pPr>
      <w:r w:rsidRPr="000727F4"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 xml:space="preserve">Fecha de iniciación: </w:t>
      </w: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gl-ES"/>
        </w:rPr>
      </w:pPr>
      <w:r w:rsidRPr="000727F4">
        <w:rPr>
          <w:rFonts w:ascii="Verdana" w:eastAsia="Verdana" w:hAnsi="Verdana" w:cs="Verdana"/>
          <w:b/>
          <w:color w:val="000000"/>
          <w:sz w:val="20"/>
          <w:szCs w:val="20"/>
          <w:lang w:val="gl-ES"/>
        </w:rPr>
        <w:t xml:space="preserve">Documento firmado por: </w:t>
      </w:r>
      <w:r w:rsid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>O</w:t>
      </w:r>
      <w:r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Alcalde</w:t>
      </w:r>
    </w:p>
    <w:p w:rsidR="00666685" w:rsidRDefault="00666685" w:rsidP="008028D6">
      <w:pPr>
        <w:pStyle w:val="Ttulo5"/>
        <w:spacing w:after="120"/>
        <w:jc w:val="both"/>
        <w:rPr>
          <w:rFonts w:eastAsia="Verdana" w:cs="Verdana"/>
          <w:lang w:val="gl-ES"/>
        </w:rPr>
      </w:pPr>
    </w:p>
    <w:p w:rsidR="00A47947" w:rsidRPr="000727F4" w:rsidRDefault="00A47947" w:rsidP="008028D6">
      <w:pPr>
        <w:pStyle w:val="Ttulo5"/>
        <w:spacing w:after="120"/>
        <w:jc w:val="both"/>
        <w:rPr>
          <w:rFonts w:eastAsia="Verdana" w:cs="Verdana"/>
          <w:lang w:val="gl-ES"/>
        </w:rPr>
      </w:pPr>
      <w:r w:rsidRPr="000727F4">
        <w:rPr>
          <w:rFonts w:eastAsia="Verdana" w:cs="Verdana"/>
          <w:lang w:val="gl-ES"/>
        </w:rPr>
        <w:t>PROVIDENCIA DE ALCALDÍA</w:t>
      </w: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sz w:val="20"/>
          <w:szCs w:val="22"/>
          <w:lang w:val="gl-ES"/>
        </w:rPr>
      </w:pPr>
    </w:p>
    <w:p w:rsidR="00A47947" w:rsidRPr="000727F4" w:rsidRDefault="00A47947" w:rsidP="008028D6">
      <w:pPr>
        <w:pStyle w:val="Normal0"/>
        <w:spacing w:after="120" w:line="360" w:lineRule="auto"/>
        <w:jc w:val="both"/>
        <w:rPr>
          <w:rFonts w:ascii="Arial" w:hAnsi="Arial" w:cs="Arial"/>
          <w:sz w:val="22"/>
          <w:szCs w:val="22"/>
          <w:lang w:val="gl-ES"/>
        </w:rPr>
      </w:pPr>
      <w:r w:rsidRPr="000727F4">
        <w:rPr>
          <w:rFonts w:ascii="Verdana" w:eastAsia="Verdana" w:hAnsi="Verdana" w:cs="Verdana"/>
          <w:sz w:val="20"/>
          <w:szCs w:val="22"/>
          <w:lang w:val="gl-ES"/>
        </w:rPr>
        <w:t>De conformidad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e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co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disposto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n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artigo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39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do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Real Decreto 424/2017, de 28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de abril, po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>l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que se regula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réxime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xurídico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do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control interno nas entidades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do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Sector Público Local, este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Concello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pretende </w:t>
      </w:r>
      <w:r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aprobar </w:t>
      </w:r>
      <w:r w:rsid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>o</w:t>
      </w:r>
      <w:r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</w:t>
      </w:r>
      <w:r w:rsid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>réxime</w:t>
      </w:r>
      <w:r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de control </w:t>
      </w:r>
      <w:r w:rsid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>financeiro</w:t>
      </w:r>
      <w:r w:rsidRPr="000727F4">
        <w:rPr>
          <w:rFonts w:ascii="Verdana" w:eastAsia="Verdana" w:hAnsi="Verdana" w:cs="Verdana"/>
          <w:color w:val="000000"/>
          <w:sz w:val="20"/>
          <w:szCs w:val="20"/>
          <w:lang w:val="gl-ES"/>
        </w:rPr>
        <w:t xml:space="preserve"> simplificado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, </w:t>
      </w:r>
      <w:r w:rsidR="000727F4">
        <w:rPr>
          <w:rFonts w:ascii="Verdana" w:eastAsia="Verdana" w:hAnsi="Verdana" w:cs="Verdana"/>
          <w:sz w:val="20"/>
          <w:szCs w:val="22"/>
          <w:lang w:val="gl-ES"/>
        </w:rPr>
        <w:t>e</w:t>
      </w:r>
      <w:r w:rsidRPr="000727F4">
        <w:rPr>
          <w:rFonts w:ascii="Verdana" w:eastAsia="Verdana" w:hAnsi="Verdana" w:cs="Verdana"/>
          <w:sz w:val="20"/>
          <w:szCs w:val="22"/>
          <w:lang w:val="gl-ES"/>
        </w:rPr>
        <w:t xml:space="preserve"> a tal efecto, </w:t>
      </w:r>
    </w:p>
    <w:p w:rsidR="00666685" w:rsidRDefault="00666685" w:rsidP="008028D6">
      <w:pPr>
        <w:pStyle w:val="Normal0"/>
        <w:spacing w:after="120" w:line="360" w:lineRule="auto"/>
        <w:jc w:val="both"/>
        <w:rPr>
          <w:rFonts w:ascii="Verdana" w:eastAsia="Verdana" w:hAnsi="Verdana" w:cs="Verdana"/>
          <w:b/>
          <w:sz w:val="20"/>
          <w:szCs w:val="20"/>
          <w:lang w:val="gl-ES"/>
        </w:rPr>
      </w:pPr>
    </w:p>
    <w:p w:rsidR="00A47947" w:rsidRPr="000727F4" w:rsidRDefault="000727F4" w:rsidP="008028D6">
      <w:pPr>
        <w:pStyle w:val="Normal0"/>
        <w:spacing w:after="120" w:line="360" w:lineRule="auto"/>
        <w:jc w:val="both"/>
        <w:rPr>
          <w:rFonts w:ascii="Arial" w:hAnsi="Arial" w:cs="Arial"/>
          <w:b/>
          <w:sz w:val="20"/>
          <w:szCs w:val="20"/>
          <w:lang w:val="gl-ES"/>
        </w:rPr>
      </w:pPr>
      <w:r>
        <w:rPr>
          <w:rFonts w:ascii="Verdana" w:eastAsia="Verdana" w:hAnsi="Verdana" w:cs="Verdana"/>
          <w:b/>
          <w:sz w:val="20"/>
          <w:szCs w:val="20"/>
          <w:lang w:val="gl-ES"/>
        </w:rPr>
        <w:t>DISPOÑ</w:t>
      </w:r>
      <w:r w:rsidR="00A47947" w:rsidRPr="000727F4">
        <w:rPr>
          <w:rFonts w:ascii="Verdana" w:eastAsia="Verdana" w:hAnsi="Verdana" w:cs="Verdana"/>
          <w:b/>
          <w:sz w:val="20"/>
          <w:szCs w:val="20"/>
          <w:lang w:val="gl-ES"/>
        </w:rPr>
        <w:t>O</w:t>
      </w:r>
    </w:p>
    <w:p w:rsidR="000727F4" w:rsidRDefault="000727F4" w:rsidP="008028D6">
      <w:pPr>
        <w:pStyle w:val="Sangradetextonormal"/>
        <w:spacing w:after="120"/>
        <w:rPr>
          <w:rStyle w:val="nfasis"/>
          <w:rFonts w:eastAsia="Verdana" w:cs="Verdana"/>
          <w:b/>
          <w:i w:val="0"/>
          <w:iCs w:val="0"/>
          <w:szCs w:val="22"/>
          <w:lang w:val="gl-ES"/>
        </w:rPr>
      </w:pPr>
    </w:p>
    <w:p w:rsidR="00A47947" w:rsidRPr="000727F4" w:rsidRDefault="00A47947" w:rsidP="008028D6">
      <w:pPr>
        <w:pStyle w:val="Sangradetextonormal"/>
        <w:spacing w:after="120"/>
        <w:rPr>
          <w:rFonts w:cs="Arial"/>
          <w:szCs w:val="22"/>
          <w:lang w:val="gl-ES"/>
        </w:rPr>
      </w:pPr>
      <w:r w:rsidRPr="000727F4">
        <w:rPr>
          <w:rStyle w:val="nfasis"/>
          <w:rFonts w:eastAsia="Verdana" w:cs="Verdana"/>
          <w:b/>
          <w:i w:val="0"/>
          <w:iCs w:val="0"/>
          <w:szCs w:val="22"/>
          <w:lang w:val="gl-ES"/>
        </w:rPr>
        <w:t>PRIME</w:t>
      </w:r>
      <w:r w:rsidR="000727F4">
        <w:rPr>
          <w:rStyle w:val="nfasis"/>
          <w:rFonts w:eastAsia="Verdana" w:cs="Verdana"/>
          <w:b/>
          <w:i w:val="0"/>
          <w:iCs w:val="0"/>
          <w:szCs w:val="22"/>
          <w:lang w:val="gl-ES"/>
        </w:rPr>
        <w:t>I</w:t>
      </w:r>
      <w:r w:rsidRPr="000727F4">
        <w:rPr>
          <w:rStyle w:val="nfasis"/>
          <w:rFonts w:eastAsia="Verdana" w:cs="Verdana"/>
          <w:b/>
          <w:i w:val="0"/>
          <w:iCs w:val="0"/>
          <w:szCs w:val="22"/>
          <w:lang w:val="gl-ES"/>
        </w:rPr>
        <w:t>RO.</w:t>
      </w:r>
      <w:r w:rsidRPr="000727F4">
        <w:rPr>
          <w:rStyle w:val="nfasis"/>
          <w:rFonts w:eastAsia="Verdana" w:cs="Verdana"/>
          <w:i w:val="0"/>
          <w:iCs w:val="0"/>
          <w:szCs w:val="22"/>
          <w:lang w:val="gl-ES"/>
        </w:rPr>
        <w:t xml:space="preserve"> Que pol</w:t>
      </w:r>
      <w:r w:rsidR="000727F4">
        <w:rPr>
          <w:rStyle w:val="nfasis"/>
          <w:rFonts w:eastAsia="Verdana" w:cs="Verdana"/>
          <w:i w:val="0"/>
          <w:iCs w:val="0"/>
          <w:szCs w:val="22"/>
          <w:lang w:val="gl-ES"/>
        </w:rPr>
        <w:t>o</w:t>
      </w:r>
      <w:r w:rsidRPr="000727F4">
        <w:rPr>
          <w:rStyle w:val="nfasis"/>
          <w:rFonts w:eastAsia="Verdana" w:cs="Verdana"/>
          <w:i w:val="0"/>
          <w:iCs w:val="0"/>
          <w:szCs w:val="22"/>
          <w:lang w:val="gl-ES"/>
        </w:rPr>
        <w:t xml:space="preserve"> </w:t>
      </w:r>
      <w:proofErr w:type="spellStart"/>
      <w:r w:rsidRPr="000727F4">
        <w:rPr>
          <w:rStyle w:val="nfasis"/>
          <w:rFonts w:eastAsia="Verdana" w:cs="Verdana"/>
          <w:i w:val="0"/>
          <w:iCs w:val="0"/>
          <w:szCs w:val="22"/>
          <w:lang w:val="gl-ES"/>
        </w:rPr>
        <w:t>Secretario</w:t>
      </w:r>
      <w:r w:rsidR="00BE4A76">
        <w:rPr>
          <w:rStyle w:val="nfasis"/>
          <w:rFonts w:eastAsia="Verdana" w:cs="Verdana"/>
          <w:i w:val="0"/>
          <w:iCs w:val="0"/>
          <w:szCs w:val="22"/>
          <w:lang w:val="gl-ES"/>
        </w:rPr>
        <w:t>-Interventor</w:t>
      </w:r>
      <w:proofErr w:type="spellEnd"/>
      <w:r w:rsidRPr="000727F4">
        <w:rPr>
          <w:rStyle w:val="nfasis"/>
          <w:rFonts w:eastAsia="Verdana" w:cs="Verdana"/>
          <w:i w:val="0"/>
          <w:iCs w:val="0"/>
          <w:szCs w:val="22"/>
          <w:lang w:val="gl-ES"/>
        </w:rPr>
        <w:t xml:space="preserve"> deste </w:t>
      </w:r>
      <w:r w:rsidR="000727F4">
        <w:rPr>
          <w:rStyle w:val="nfasis"/>
          <w:rFonts w:eastAsia="Verdana" w:cs="Verdana"/>
          <w:i w:val="0"/>
          <w:iCs w:val="0"/>
          <w:szCs w:val="22"/>
          <w:lang w:val="gl-ES"/>
        </w:rPr>
        <w:t>Concello</w:t>
      </w:r>
      <w:r w:rsidRPr="000727F4">
        <w:rPr>
          <w:rStyle w:val="nfasis"/>
          <w:rFonts w:eastAsia="Verdana" w:cs="Verdana"/>
          <w:i w:val="0"/>
          <w:iCs w:val="0"/>
          <w:szCs w:val="22"/>
          <w:lang w:val="gl-ES"/>
        </w:rPr>
        <w:t xml:space="preserve"> se </w:t>
      </w:r>
      <w:r w:rsidRPr="000727F4">
        <w:rPr>
          <w:rFonts w:eastAsia="Verdana" w:cs="Verdana"/>
          <w:szCs w:val="22"/>
          <w:lang w:val="gl-ES"/>
        </w:rPr>
        <w:t xml:space="preserve">emita informe sobre </w:t>
      </w:r>
      <w:r w:rsidR="000727F4">
        <w:rPr>
          <w:rFonts w:eastAsia="Verdana" w:cs="Verdana"/>
          <w:szCs w:val="22"/>
          <w:lang w:val="gl-ES"/>
        </w:rPr>
        <w:t>a</w:t>
      </w:r>
      <w:r w:rsidRPr="000727F4">
        <w:rPr>
          <w:rFonts w:eastAsia="Verdana" w:cs="Verdana"/>
          <w:szCs w:val="22"/>
          <w:lang w:val="gl-ES"/>
        </w:rPr>
        <w:t xml:space="preserve"> </w:t>
      </w:r>
      <w:r w:rsidR="000727F4">
        <w:rPr>
          <w:rFonts w:eastAsia="Verdana" w:cs="Verdana"/>
          <w:szCs w:val="22"/>
          <w:lang w:val="gl-ES"/>
        </w:rPr>
        <w:t>l</w:t>
      </w:r>
      <w:r w:rsidRPr="000727F4">
        <w:rPr>
          <w:rFonts w:eastAsia="Verdana" w:cs="Verdana"/>
          <w:szCs w:val="22"/>
          <w:lang w:val="gl-ES"/>
        </w:rPr>
        <w:t>e</w:t>
      </w:r>
      <w:r w:rsidR="000727F4">
        <w:rPr>
          <w:rFonts w:eastAsia="Verdana" w:cs="Verdana"/>
          <w:szCs w:val="22"/>
          <w:lang w:val="gl-ES"/>
        </w:rPr>
        <w:t>x</w:t>
      </w:r>
      <w:r w:rsidRPr="000727F4">
        <w:rPr>
          <w:rFonts w:eastAsia="Verdana" w:cs="Verdana"/>
          <w:szCs w:val="22"/>
          <w:lang w:val="gl-ES"/>
        </w:rPr>
        <w:t>islación aplicable</w:t>
      </w:r>
      <w:r w:rsidR="00BE4A76">
        <w:rPr>
          <w:rFonts w:eastAsia="Verdana" w:cs="Verdana"/>
          <w:szCs w:val="22"/>
          <w:lang w:val="gl-ES"/>
        </w:rPr>
        <w:t xml:space="preserve"> e</w:t>
      </w:r>
      <w:r w:rsidRPr="000727F4">
        <w:rPr>
          <w:rFonts w:cs="Arial"/>
          <w:szCs w:val="22"/>
          <w:lang w:val="gl-ES"/>
        </w:rPr>
        <w:t xml:space="preserve"> sobre </w:t>
      </w:r>
      <w:r w:rsidR="000727F4">
        <w:rPr>
          <w:rFonts w:cs="Arial"/>
          <w:szCs w:val="22"/>
          <w:lang w:val="gl-ES"/>
        </w:rPr>
        <w:t>o</w:t>
      </w:r>
      <w:r w:rsidRPr="000727F4">
        <w:rPr>
          <w:rFonts w:cs="Arial"/>
          <w:szCs w:val="22"/>
          <w:lang w:val="gl-ES"/>
        </w:rPr>
        <w:t xml:space="preserve"> cump</w:t>
      </w:r>
      <w:r w:rsidR="000727F4">
        <w:rPr>
          <w:rFonts w:cs="Arial"/>
          <w:szCs w:val="22"/>
          <w:lang w:val="gl-ES"/>
        </w:rPr>
        <w:t>r</w:t>
      </w:r>
      <w:r w:rsidRPr="000727F4">
        <w:rPr>
          <w:rFonts w:cs="Arial"/>
          <w:szCs w:val="22"/>
          <w:lang w:val="gl-ES"/>
        </w:rPr>
        <w:t>imento das condici</w:t>
      </w:r>
      <w:r w:rsidR="000727F4">
        <w:rPr>
          <w:rFonts w:cs="Arial"/>
          <w:szCs w:val="22"/>
          <w:lang w:val="gl-ES"/>
        </w:rPr>
        <w:t>ón</w:t>
      </w:r>
      <w:r w:rsidRPr="000727F4">
        <w:rPr>
          <w:rFonts w:cs="Arial"/>
          <w:szCs w:val="22"/>
          <w:lang w:val="gl-ES"/>
        </w:rPr>
        <w:t xml:space="preserve">s para </w:t>
      </w:r>
      <w:r w:rsidR="000727F4">
        <w:rPr>
          <w:rFonts w:cs="Arial"/>
          <w:szCs w:val="22"/>
          <w:lang w:val="gl-ES"/>
        </w:rPr>
        <w:t>a</w:t>
      </w:r>
      <w:r w:rsidRPr="000727F4">
        <w:rPr>
          <w:rFonts w:cs="Arial"/>
          <w:szCs w:val="22"/>
          <w:lang w:val="gl-ES"/>
        </w:rPr>
        <w:t xml:space="preserve"> aplicación d</w:t>
      </w:r>
      <w:r w:rsidR="000727F4">
        <w:rPr>
          <w:rFonts w:cs="Arial"/>
          <w:szCs w:val="22"/>
          <w:lang w:val="gl-ES"/>
        </w:rPr>
        <w:t>o</w:t>
      </w:r>
      <w:r w:rsidR="008028D6">
        <w:rPr>
          <w:rFonts w:cs="Arial"/>
          <w:szCs w:val="22"/>
          <w:lang w:val="gl-ES"/>
        </w:rPr>
        <w:t xml:space="preserve"> </w:t>
      </w:r>
      <w:r w:rsidR="000727F4">
        <w:rPr>
          <w:rFonts w:cs="Arial"/>
          <w:szCs w:val="22"/>
          <w:lang w:val="gl-ES"/>
        </w:rPr>
        <w:t>réxime</w:t>
      </w:r>
      <w:r w:rsidR="008028D6">
        <w:rPr>
          <w:rFonts w:cs="Arial"/>
          <w:szCs w:val="22"/>
          <w:lang w:val="gl-ES"/>
        </w:rPr>
        <w:t xml:space="preserve"> de fiscalización e intervención limitada previa de gastos e obrigacións en réxime de requisitos básicos, así como tamén emita informe sobre a posible substitución da fiscalización previa de dereitos e ingresos pola toma de razón en contabilidade</w:t>
      </w:r>
      <w:r w:rsidRPr="000727F4">
        <w:rPr>
          <w:rFonts w:cs="Arial"/>
          <w:szCs w:val="22"/>
          <w:lang w:val="gl-ES"/>
        </w:rPr>
        <w:t>.</w:t>
      </w:r>
    </w:p>
    <w:p w:rsidR="00666685" w:rsidRDefault="00666685" w:rsidP="008028D6">
      <w:pPr>
        <w:pStyle w:val="Sangradetextonormal"/>
        <w:spacing w:after="120"/>
        <w:rPr>
          <w:rFonts w:eastAsia="Verdana" w:cs="Verdana"/>
          <w:b/>
          <w:bCs/>
          <w:szCs w:val="22"/>
          <w:lang w:val="gl-ES"/>
        </w:rPr>
      </w:pPr>
    </w:p>
    <w:p w:rsidR="00A47947" w:rsidRPr="000727F4" w:rsidRDefault="00BE4A76" w:rsidP="008028D6">
      <w:pPr>
        <w:pStyle w:val="Sangradetextonormal"/>
        <w:spacing w:after="120"/>
        <w:rPr>
          <w:rFonts w:ascii="Arial" w:hAnsi="Arial" w:cs="Arial"/>
          <w:sz w:val="22"/>
          <w:szCs w:val="22"/>
          <w:lang w:val="gl-ES"/>
        </w:rPr>
      </w:pPr>
      <w:r>
        <w:rPr>
          <w:rFonts w:eastAsia="Verdana" w:cs="Verdana"/>
          <w:b/>
          <w:bCs/>
          <w:szCs w:val="22"/>
          <w:lang w:val="gl-ES"/>
        </w:rPr>
        <w:t>SEGUNDO</w:t>
      </w:r>
      <w:r w:rsidR="00A47947" w:rsidRPr="000727F4">
        <w:rPr>
          <w:rFonts w:eastAsia="Verdana" w:cs="Verdana"/>
          <w:b/>
          <w:bCs/>
          <w:szCs w:val="22"/>
          <w:lang w:val="gl-ES"/>
        </w:rPr>
        <w:t xml:space="preserve">. </w:t>
      </w:r>
      <w:r w:rsidR="00A47947" w:rsidRPr="000727F4">
        <w:rPr>
          <w:rFonts w:eastAsia="Verdana" w:cs="Verdana"/>
          <w:bCs/>
          <w:szCs w:val="22"/>
          <w:lang w:val="gl-ES"/>
        </w:rPr>
        <w:t xml:space="preserve">Tras </w:t>
      </w:r>
      <w:r w:rsidR="000727F4">
        <w:rPr>
          <w:rFonts w:eastAsia="Verdana" w:cs="Verdana"/>
          <w:bCs/>
          <w:szCs w:val="22"/>
          <w:lang w:val="gl-ES"/>
        </w:rPr>
        <w:t>o</w:t>
      </w:r>
      <w:r w:rsidR="00A47947" w:rsidRPr="000727F4">
        <w:rPr>
          <w:rFonts w:eastAsia="Verdana" w:cs="Verdana"/>
          <w:bCs/>
          <w:szCs w:val="22"/>
          <w:lang w:val="gl-ES"/>
        </w:rPr>
        <w:t xml:space="preserve"> informe</w:t>
      </w:r>
      <w:r>
        <w:rPr>
          <w:rFonts w:eastAsia="Verdana" w:cs="Verdana"/>
          <w:bCs/>
          <w:szCs w:val="22"/>
          <w:lang w:val="gl-ES"/>
        </w:rPr>
        <w:t xml:space="preserve"> da </w:t>
      </w:r>
      <w:proofErr w:type="spellStart"/>
      <w:r>
        <w:rPr>
          <w:rFonts w:eastAsia="Verdana" w:cs="Verdana"/>
          <w:bCs/>
          <w:szCs w:val="22"/>
          <w:lang w:val="gl-ES"/>
        </w:rPr>
        <w:t>secretaría-intervención</w:t>
      </w:r>
      <w:proofErr w:type="spellEnd"/>
      <w:r w:rsidR="00A47947" w:rsidRPr="000727F4">
        <w:rPr>
          <w:rFonts w:eastAsia="Verdana" w:cs="Verdana"/>
          <w:bCs/>
          <w:szCs w:val="22"/>
          <w:lang w:val="gl-ES"/>
        </w:rPr>
        <w:t xml:space="preserve">, </w:t>
      </w:r>
      <w:r w:rsidR="00A47947" w:rsidRPr="000727F4">
        <w:rPr>
          <w:rFonts w:eastAsia="Verdana" w:cs="Verdana"/>
          <w:szCs w:val="22"/>
          <w:lang w:val="gl-ES"/>
        </w:rPr>
        <w:t xml:space="preserve">que se emita Ditame pola Comisión Informativa de </w:t>
      </w:r>
      <w:r w:rsidR="000727F4">
        <w:rPr>
          <w:rFonts w:eastAsia="Verdana" w:cs="Verdana"/>
          <w:szCs w:val="22"/>
          <w:lang w:val="gl-ES"/>
        </w:rPr>
        <w:t>F</w:t>
      </w:r>
      <w:r w:rsidR="00A47947" w:rsidRPr="000727F4">
        <w:rPr>
          <w:rFonts w:eastAsia="Verdana" w:cs="Verdana"/>
          <w:szCs w:val="22"/>
          <w:lang w:val="gl-ES"/>
        </w:rPr>
        <w:t xml:space="preserve">acenda 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>[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ou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 xml:space="preserve"> denominación equivalente, seg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undo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 xml:space="preserve"> o establecido n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o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 xml:space="preserve"> reg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u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 xml:space="preserve">lamento orgánico 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ou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 xml:space="preserve"> ac</w:t>
      </w:r>
      <w:r w:rsidR="000727F4">
        <w:rPr>
          <w:rFonts w:eastAsia="Verdana" w:cs="Verdana"/>
          <w:i/>
          <w:color w:val="000000"/>
          <w:sz w:val="18"/>
          <w:szCs w:val="20"/>
          <w:lang w:val="gl-ES"/>
        </w:rPr>
        <w:t>o</w:t>
      </w:r>
      <w:r w:rsidR="00A47947" w:rsidRPr="000727F4">
        <w:rPr>
          <w:rFonts w:eastAsia="Verdana" w:cs="Verdana"/>
          <w:i/>
          <w:color w:val="000000"/>
          <w:sz w:val="18"/>
          <w:szCs w:val="20"/>
          <w:lang w:val="gl-ES"/>
        </w:rPr>
        <w:t>rdo Plenario correspondente].</w:t>
      </w:r>
    </w:p>
    <w:p w:rsidR="00666685" w:rsidRDefault="00666685" w:rsidP="008028D6">
      <w:pPr>
        <w:pStyle w:val="NormalWeb"/>
        <w:widowControl w:val="0"/>
        <w:spacing w:after="120"/>
        <w:ind w:left="0"/>
        <w:rPr>
          <w:rFonts w:eastAsia="Verdana" w:cs="Verdana"/>
          <w:b/>
          <w:szCs w:val="22"/>
          <w:lang w:val="gl-ES"/>
        </w:rPr>
      </w:pPr>
    </w:p>
    <w:p w:rsidR="00A47947" w:rsidRPr="000727F4" w:rsidRDefault="009D5825" w:rsidP="008028D6">
      <w:pPr>
        <w:pStyle w:val="NormalWeb"/>
        <w:widowControl w:val="0"/>
        <w:spacing w:after="120"/>
        <w:ind w:left="0"/>
        <w:rPr>
          <w:rStyle w:val="nfasis"/>
          <w:rFonts w:ascii="Arial" w:hAnsi="Arial"/>
          <w:b/>
          <w:i w:val="0"/>
          <w:iCs w:val="0"/>
          <w:sz w:val="22"/>
          <w:szCs w:val="22"/>
          <w:lang w:val="gl-ES"/>
        </w:rPr>
      </w:pPr>
      <w:r>
        <w:rPr>
          <w:rFonts w:eastAsia="Verdana" w:cs="Verdana"/>
          <w:b/>
          <w:szCs w:val="22"/>
          <w:lang w:val="gl-ES"/>
        </w:rPr>
        <w:t>TERCEIRO</w:t>
      </w:r>
      <w:r w:rsidR="00A47947" w:rsidRPr="000727F4">
        <w:rPr>
          <w:rFonts w:eastAsia="Verdana" w:cs="Verdana"/>
          <w:b/>
          <w:szCs w:val="22"/>
          <w:lang w:val="gl-ES"/>
        </w:rPr>
        <w:t xml:space="preserve">. </w:t>
      </w:r>
      <w:r w:rsidR="00A47947" w:rsidRPr="000727F4">
        <w:rPr>
          <w:rFonts w:eastAsia="Verdana" w:cs="Verdana"/>
          <w:szCs w:val="22"/>
          <w:lang w:val="gl-ES"/>
        </w:rPr>
        <w:t>Que se eleve a</w:t>
      </w:r>
      <w:r w:rsidR="000727F4">
        <w:rPr>
          <w:rFonts w:eastAsia="Verdana" w:cs="Verdana"/>
          <w:szCs w:val="22"/>
          <w:lang w:val="gl-ES"/>
        </w:rPr>
        <w:t>o</w:t>
      </w:r>
      <w:r w:rsidR="00A47947" w:rsidRPr="000727F4">
        <w:rPr>
          <w:rFonts w:eastAsia="Verdana" w:cs="Verdana"/>
          <w:szCs w:val="22"/>
          <w:lang w:val="gl-ES"/>
        </w:rPr>
        <w:t xml:space="preserve"> Pleno da Corporación para que se ac</w:t>
      </w:r>
      <w:r w:rsidR="000727F4">
        <w:rPr>
          <w:rFonts w:eastAsia="Verdana" w:cs="Verdana"/>
          <w:szCs w:val="22"/>
          <w:lang w:val="gl-ES"/>
        </w:rPr>
        <w:t>o</w:t>
      </w:r>
      <w:r w:rsidR="00A47947" w:rsidRPr="000727F4">
        <w:rPr>
          <w:rFonts w:eastAsia="Verdana" w:cs="Verdana"/>
          <w:szCs w:val="22"/>
          <w:lang w:val="gl-ES"/>
        </w:rPr>
        <w:t>rde o que estime conveniente.</w:t>
      </w:r>
    </w:p>
    <w:p w:rsidR="00A47947" w:rsidRPr="000727F4" w:rsidRDefault="00A47947" w:rsidP="008028D6">
      <w:pPr>
        <w:pStyle w:val="Sangradetextonormal"/>
        <w:spacing w:after="120"/>
        <w:rPr>
          <w:rFonts w:ascii="Arial" w:hAnsi="Arial" w:cs="Arial"/>
          <w:sz w:val="22"/>
          <w:szCs w:val="22"/>
          <w:lang w:val="gl-ES"/>
        </w:rPr>
      </w:pPr>
    </w:p>
    <w:p w:rsidR="00666685" w:rsidRDefault="00666685" w:rsidP="008028D6">
      <w:pPr>
        <w:spacing w:after="120" w:line="360" w:lineRule="auto"/>
        <w:jc w:val="both"/>
        <w:rPr>
          <w:rFonts w:ascii="Verdana" w:eastAsia="Verdana" w:hAnsi="Verdana" w:cs="Verdana"/>
          <w:b/>
          <w:sz w:val="20"/>
          <w:szCs w:val="22"/>
        </w:rPr>
      </w:pPr>
    </w:p>
    <w:p w:rsidR="00666685" w:rsidRDefault="00666685" w:rsidP="008028D6">
      <w:pPr>
        <w:spacing w:after="120" w:line="360" w:lineRule="auto"/>
        <w:jc w:val="both"/>
        <w:rPr>
          <w:rFonts w:ascii="Verdana" w:eastAsia="Verdana" w:hAnsi="Verdana" w:cs="Verdana"/>
          <w:b/>
          <w:sz w:val="20"/>
          <w:szCs w:val="22"/>
        </w:rPr>
      </w:pPr>
    </w:p>
    <w:p w:rsidR="002A45B5" w:rsidRPr="000727F4" w:rsidRDefault="00A47947" w:rsidP="008028D6">
      <w:pPr>
        <w:spacing w:after="120" w:line="360" w:lineRule="auto"/>
        <w:jc w:val="both"/>
      </w:pPr>
      <w:r w:rsidRPr="000727F4">
        <w:rPr>
          <w:rFonts w:ascii="Verdana" w:eastAsia="Verdana" w:hAnsi="Verdana" w:cs="Verdana"/>
          <w:b/>
          <w:sz w:val="20"/>
          <w:szCs w:val="22"/>
        </w:rPr>
        <w:t>DOCUMENTO FIRMADO ELECTRÓNICAMENTE</w:t>
      </w:r>
    </w:p>
    <w:sectPr w:rsidR="002A45B5" w:rsidRPr="000727F4" w:rsidSect="001C54F8">
      <w:pgSz w:w="11906" w:h="16838" w:code="9"/>
      <w:pgMar w:top="1701" w:right="849" w:bottom="851" w:left="1701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A47947"/>
    <w:rsid w:val="00003056"/>
    <w:rsid w:val="000727F4"/>
    <w:rsid w:val="00101603"/>
    <w:rsid w:val="001C54F8"/>
    <w:rsid w:val="002A45B5"/>
    <w:rsid w:val="004D27B8"/>
    <w:rsid w:val="005478BC"/>
    <w:rsid w:val="00666685"/>
    <w:rsid w:val="008028D6"/>
    <w:rsid w:val="00982FDE"/>
    <w:rsid w:val="009D5825"/>
    <w:rsid w:val="00A33630"/>
    <w:rsid w:val="00A47947"/>
    <w:rsid w:val="00AE1C2F"/>
    <w:rsid w:val="00BE4A76"/>
    <w:rsid w:val="00BE57E0"/>
    <w:rsid w:val="00E9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gl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47"/>
    <w:pPr>
      <w:spacing w:after="0"/>
      <w:jc w:val="left"/>
    </w:pPr>
    <w:rPr>
      <w:rFonts w:eastAsia="Times New Roman"/>
      <w:lang w:eastAsia="gl-ES"/>
    </w:rPr>
  </w:style>
  <w:style w:type="paragraph" w:styleId="Ttulo5">
    <w:name w:val="heading 5"/>
    <w:basedOn w:val="Normal0"/>
    <w:next w:val="Normal0"/>
    <w:link w:val="Ttulo5Car"/>
    <w:qFormat/>
    <w:rsid w:val="00A47947"/>
    <w:pPr>
      <w:keepNext/>
      <w:spacing w:line="360" w:lineRule="auto"/>
      <w:jc w:val="center"/>
      <w:outlineLvl w:val="4"/>
    </w:pPr>
    <w:rPr>
      <w:rFonts w:ascii="Verdana" w:hAnsi="Verdana"/>
      <w:b/>
      <w:bCs/>
      <w:color w:val="333399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47947"/>
    <w:rPr>
      <w:rFonts w:ascii="Verdana" w:eastAsia="Times New Roman" w:hAnsi="Verdana"/>
      <w:b/>
      <w:bCs/>
      <w:color w:val="333399"/>
      <w:sz w:val="22"/>
    </w:rPr>
  </w:style>
  <w:style w:type="paragraph" w:customStyle="1" w:styleId="Normal0">
    <w:name w:val="Normal_0"/>
    <w:qFormat/>
    <w:rsid w:val="00A47947"/>
    <w:pPr>
      <w:spacing w:after="0"/>
      <w:jc w:val="left"/>
    </w:pPr>
    <w:rPr>
      <w:rFonts w:eastAsia="Times New Roman"/>
      <w:lang w:val="es-ES" w:eastAsia="es-ES"/>
    </w:rPr>
  </w:style>
  <w:style w:type="paragraph" w:styleId="NormalWeb">
    <w:name w:val="Normal (Web)"/>
    <w:basedOn w:val="Normal0"/>
    <w:link w:val="NormalWebCar"/>
    <w:uiPriority w:val="99"/>
    <w:rsid w:val="00A47947"/>
    <w:pPr>
      <w:spacing w:line="360" w:lineRule="auto"/>
      <w:ind w:left="528"/>
      <w:jc w:val="both"/>
    </w:pPr>
    <w:rPr>
      <w:rFonts w:ascii="Verdana" w:hAnsi="Verdana"/>
      <w:sz w:val="20"/>
    </w:rPr>
  </w:style>
  <w:style w:type="character" w:customStyle="1" w:styleId="NormalWebCar">
    <w:name w:val="Normal (Web) Car"/>
    <w:link w:val="NormalWeb"/>
    <w:uiPriority w:val="99"/>
    <w:locked/>
    <w:rsid w:val="00A47947"/>
    <w:rPr>
      <w:rFonts w:ascii="Verdana" w:eastAsia="Times New Roman" w:hAnsi="Verdana"/>
      <w:sz w:val="20"/>
    </w:rPr>
  </w:style>
  <w:style w:type="character" w:styleId="nfasis">
    <w:name w:val="Emphasis"/>
    <w:uiPriority w:val="20"/>
    <w:qFormat/>
    <w:rsid w:val="00A47947"/>
    <w:rPr>
      <w:i/>
      <w:iCs/>
    </w:rPr>
  </w:style>
  <w:style w:type="paragraph" w:styleId="Sangradetextonormal">
    <w:name w:val="Body Text Indent"/>
    <w:basedOn w:val="Normal0"/>
    <w:link w:val="SangradetextonormalCar"/>
    <w:semiHidden/>
    <w:rsid w:val="00A47947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47947"/>
    <w:rPr>
      <w:rFonts w:ascii="Verdana" w:eastAsia="Times New Roman" w:hAnsi="Verdana"/>
      <w:sz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5A46-17B4-404C-AB5D-4CFB17B9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7</cp:revision>
  <cp:lastPrinted>2019-06-07T10:09:00Z</cp:lastPrinted>
  <dcterms:created xsi:type="dcterms:W3CDTF">2019-06-07T06:55:00Z</dcterms:created>
  <dcterms:modified xsi:type="dcterms:W3CDTF">2019-06-07T10:10:00Z</dcterms:modified>
</cp:coreProperties>
</file>